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4B3" w:rsidRPr="006074B3" w:rsidRDefault="006074B3" w:rsidP="006074B3">
      <w:pPr>
        <w:pStyle w:val="Rubrik1"/>
        <w:rPr>
          <w:rFonts w:asciiTheme="majorHAnsi" w:hAnsiTheme="majorHAnsi" w:cstheme="majorHAnsi"/>
          <w:bCs/>
          <w:szCs w:val="44"/>
          <w:lang w:val="sv-SE"/>
        </w:rPr>
      </w:pPr>
      <w:r w:rsidRPr="006074B3">
        <w:rPr>
          <w:rFonts w:asciiTheme="majorHAnsi" w:hAnsiTheme="majorHAnsi" w:cstheme="majorHAnsi"/>
          <w:bCs/>
          <w:szCs w:val="44"/>
          <w:lang w:val="sv-SE"/>
        </w:rPr>
        <w:t>Svar på frågor om GAPF till studenter</w:t>
      </w:r>
    </w:p>
    <w:p w:rsidR="006074B3" w:rsidRPr="000862F2" w:rsidRDefault="006074B3" w:rsidP="006074B3">
      <w:pPr>
        <w:pStyle w:val="Ingetavstnd"/>
      </w:pPr>
    </w:p>
    <w:p w:rsidR="006074B3" w:rsidRPr="00C7389D" w:rsidRDefault="006074B3" w:rsidP="006074B3">
      <w:pPr>
        <w:pStyle w:val="Rubrik2"/>
        <w:rPr>
          <w:lang w:val="sv-SE"/>
        </w:rPr>
      </w:pPr>
      <w:r w:rsidRPr="00C7389D">
        <w:rPr>
          <w:lang w:val="sv-SE"/>
        </w:rPr>
        <w:t>Berätta om organisationens historia – hur och när formades organisationen?</w:t>
      </w:r>
    </w:p>
    <w:p w:rsidR="006074B3" w:rsidRPr="00C7389D" w:rsidRDefault="006074B3" w:rsidP="006074B3">
      <w:pPr>
        <w:rPr>
          <w:lang w:val="sv-SE"/>
        </w:rPr>
      </w:pPr>
      <w:r w:rsidRPr="00C7389D">
        <w:rPr>
          <w:lang w:val="sv-SE"/>
        </w:rPr>
        <w:t>Riksorganisationen GAPF – Glöm Aldrig Pela och Fadime </w:t>
      </w:r>
      <w:r w:rsidRPr="00C7389D">
        <w:rPr>
          <w:rStyle w:val="Stark"/>
          <w:b w:val="0"/>
          <w:bCs w:val="0"/>
          <w:lang w:val="sv-SE"/>
        </w:rPr>
        <w:t>är en sekulär och ideell förening som arbetar mot hedersvåld. Vi vänder oss till både män och kvinnor som på ett eller annat sätt är utsatta för eller berörda av hedersrelaterat våld.</w:t>
      </w:r>
      <w:r w:rsidR="00A70279">
        <w:rPr>
          <w:lang w:val="sv-SE"/>
        </w:rPr>
        <w:t xml:space="preserve"> </w:t>
      </w:r>
      <w:r w:rsidRPr="00C7389D">
        <w:rPr>
          <w:lang w:val="sv-SE"/>
        </w:rPr>
        <w:t>Föreningen grundades år 2001 av Sara Mohammad, under namnet Glöm Aldrig Pela-föreningen. Föreningen bytte namn till det nuvarande Riksorganisationen GAPF – Glöm aldrig Pela och Fadime</w:t>
      </w:r>
      <w:r w:rsidR="006F1AEB">
        <w:rPr>
          <w:lang w:val="sv-SE"/>
        </w:rPr>
        <w:t>,</w:t>
      </w:r>
      <w:r w:rsidRPr="00C7389D">
        <w:rPr>
          <w:lang w:val="sv-SE"/>
        </w:rPr>
        <w:t xml:space="preserve"> efter mordet på Fadime Sahindal år 2002. </w:t>
      </w:r>
    </w:p>
    <w:p w:rsidR="006074B3" w:rsidRPr="00C7389D" w:rsidRDefault="006074B3" w:rsidP="006074B3">
      <w:pPr>
        <w:rPr>
          <w:lang w:val="sv-SE"/>
        </w:rPr>
      </w:pPr>
    </w:p>
    <w:p w:rsidR="006074B3" w:rsidRPr="00C7389D" w:rsidRDefault="006074B3" w:rsidP="006074B3">
      <w:pPr>
        <w:rPr>
          <w:lang w:val="sv-SE"/>
        </w:rPr>
      </w:pPr>
      <w:r w:rsidRPr="00C7389D">
        <w:rPr>
          <w:lang w:val="sv-SE"/>
        </w:rPr>
        <w:t>Sara har sitt ursprung i södra Kurdistan, norra Irak. Under uppväxten blev Sara själv utsatt för hedersvåld. Hennes bror ville gifta bort henne mot hennes vilja. 17 år gammal flydde Sara från sin familj efter att brodern misshandlat henne och dödshotat henne. Hon kom till Sverige 1993 som politisk flykting. Mer information får du genom att lyssna på hennes sommarprogram från 2016.</w:t>
      </w:r>
    </w:p>
    <w:p w:rsidR="006074B3" w:rsidRPr="00C7389D" w:rsidRDefault="006074B3" w:rsidP="006074B3">
      <w:pPr>
        <w:rPr>
          <w:lang w:val="sv-SE"/>
        </w:rPr>
      </w:pPr>
    </w:p>
    <w:p w:rsidR="006074B3" w:rsidRPr="00C7389D" w:rsidRDefault="006074B3" w:rsidP="006074B3">
      <w:pPr>
        <w:rPr>
          <w:lang w:val="sv-SE"/>
        </w:rPr>
      </w:pPr>
      <w:r w:rsidRPr="00C7389D">
        <w:rPr>
          <w:lang w:val="sv-SE"/>
        </w:rPr>
        <w:t>Förutom att hjälpa de utsatta jobbar vi med informationsspridning och opinionsbildning. Idag är GAPF ett väletablerat och efterfrågat </w:t>
      </w:r>
      <w:hyperlink r:id="rId7" w:history="1">
        <w:r w:rsidRPr="00C7389D">
          <w:rPr>
            <w:rStyle w:val="Hyperlnk"/>
            <w:u w:val="none"/>
            <w:lang w:val="sv-SE"/>
          </w:rPr>
          <w:t>kunskapscenter</w:t>
        </w:r>
      </w:hyperlink>
      <w:r w:rsidRPr="00C7389D">
        <w:rPr>
          <w:lang w:val="sv-SE"/>
        </w:rPr>
        <w:t> vad gäller hedersrelaterat våld och förtryck mot ungdomars och kvinnors rättigheter i hela Sverige.</w:t>
      </w:r>
    </w:p>
    <w:p w:rsidR="006074B3" w:rsidRDefault="006074B3" w:rsidP="006074B3">
      <w:pPr>
        <w:pStyle w:val="Normalwebb"/>
        <w:shd w:val="clear" w:color="auto" w:fill="FFFFFF"/>
        <w:spacing w:before="0" w:beforeAutospacing="0" w:after="0" w:afterAutospacing="0"/>
        <w:textAlignment w:val="baseline"/>
        <w:rPr>
          <w:rFonts w:asciiTheme="majorHAnsi" w:hAnsiTheme="majorHAnsi" w:cstheme="majorHAnsi"/>
        </w:rPr>
      </w:pPr>
    </w:p>
    <w:p w:rsidR="006074B3" w:rsidRDefault="006074B3" w:rsidP="006074B3">
      <w:pPr>
        <w:pStyle w:val="Normalwebb"/>
        <w:shd w:val="clear" w:color="auto" w:fill="FFFFFF"/>
        <w:spacing w:before="0" w:beforeAutospacing="0" w:after="0" w:afterAutospacing="0"/>
        <w:textAlignment w:val="baseline"/>
        <w:rPr>
          <w:rFonts w:asciiTheme="majorHAnsi" w:hAnsiTheme="majorHAnsi" w:cstheme="majorHAnsi"/>
        </w:rPr>
      </w:pPr>
      <w:r w:rsidRPr="000862F2">
        <w:rPr>
          <w:rFonts w:asciiTheme="majorHAnsi" w:hAnsiTheme="majorHAnsi" w:cstheme="majorHAnsi"/>
        </w:rPr>
        <w:t>Vår målsättning är :</w:t>
      </w:r>
    </w:p>
    <w:p w:rsidR="006074B3" w:rsidRPr="006074B3" w:rsidRDefault="006074B3" w:rsidP="006074B3">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cs="Arial Unicode MS"/>
          <w:sz w:val="22"/>
          <w:szCs w:val="22"/>
          <w:lang w:val="sv-SE"/>
        </w:rPr>
      </w:pPr>
      <w:r w:rsidRPr="006074B3">
        <w:rPr>
          <w:rFonts w:cs="Arial Unicode MS"/>
          <w:sz w:val="22"/>
          <w:szCs w:val="22"/>
          <w:lang w:val="sv-SE"/>
        </w:rPr>
        <w:t>Att förebygga hedersrelaterat våld mot kvinnor flickor och pojkar via upplysande aktiviteter.</w:t>
      </w:r>
    </w:p>
    <w:p w:rsidR="006074B3" w:rsidRPr="006074B3" w:rsidRDefault="006074B3" w:rsidP="006074B3">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cs="Arial Unicode MS"/>
          <w:sz w:val="22"/>
          <w:szCs w:val="22"/>
          <w:lang w:val="sv-SE"/>
        </w:rPr>
      </w:pPr>
      <w:r w:rsidRPr="006074B3">
        <w:rPr>
          <w:rFonts w:cs="Arial Unicode MS"/>
          <w:sz w:val="22"/>
          <w:szCs w:val="22"/>
          <w:lang w:val="sv-SE"/>
        </w:rPr>
        <w:t xml:space="preserve">Att skapa möjligheter för ett progressivt och socialt liv för de utsatta kvinnor, flickor och pojkar </w:t>
      </w:r>
      <w:r w:rsidR="00A70279">
        <w:rPr>
          <w:rFonts w:cs="Arial Unicode MS"/>
          <w:sz w:val="22"/>
          <w:szCs w:val="22"/>
          <w:lang w:val="sv-SE"/>
        </w:rPr>
        <w:t>av</w:t>
      </w:r>
      <w:r w:rsidRPr="006074B3">
        <w:rPr>
          <w:rFonts w:cs="Arial Unicode MS"/>
          <w:sz w:val="22"/>
          <w:szCs w:val="22"/>
          <w:lang w:val="sv-SE"/>
        </w:rPr>
        <w:t xml:space="preserve"> hedersrelaterat våld och förtryck i Sverige.</w:t>
      </w:r>
    </w:p>
    <w:p w:rsidR="006074B3" w:rsidRPr="006074B3" w:rsidRDefault="006074B3" w:rsidP="006074B3">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cs="Arial Unicode MS"/>
          <w:sz w:val="22"/>
          <w:szCs w:val="22"/>
          <w:lang w:val="sv-SE"/>
        </w:rPr>
      </w:pPr>
      <w:r w:rsidRPr="006074B3">
        <w:rPr>
          <w:rFonts w:cs="Arial Unicode MS"/>
          <w:sz w:val="22"/>
          <w:szCs w:val="22"/>
          <w:lang w:val="sv-SE"/>
        </w:rPr>
        <w:t>Att individuellt hjälpa de kvinnor och ungdomar som utsatts för hedersvåld.</w:t>
      </w:r>
    </w:p>
    <w:p w:rsidR="006074B3" w:rsidRPr="006074B3" w:rsidRDefault="006074B3" w:rsidP="006074B3">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cs="Arial Unicode MS"/>
          <w:sz w:val="22"/>
          <w:szCs w:val="22"/>
          <w:lang w:val="sv-SE"/>
        </w:rPr>
      </w:pPr>
      <w:r w:rsidRPr="006074B3">
        <w:rPr>
          <w:rFonts w:cs="Arial Unicode MS"/>
          <w:sz w:val="22"/>
          <w:szCs w:val="22"/>
          <w:lang w:val="sv-SE"/>
        </w:rPr>
        <w:t>Att göra invandrarkvinnor och ungdomar bekanta med sina rättigheter.</w:t>
      </w:r>
    </w:p>
    <w:p w:rsidR="006074B3" w:rsidRPr="006074B3" w:rsidRDefault="006074B3" w:rsidP="006074B3">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cs="Arial Unicode MS"/>
          <w:sz w:val="22"/>
          <w:szCs w:val="22"/>
          <w:lang w:val="sv-SE"/>
        </w:rPr>
      </w:pPr>
      <w:r w:rsidRPr="006074B3">
        <w:rPr>
          <w:rFonts w:cs="Arial Unicode MS"/>
          <w:sz w:val="22"/>
          <w:szCs w:val="22"/>
          <w:lang w:val="sv-SE"/>
        </w:rPr>
        <w:lastRenderedPageBreak/>
        <w:t>Att hjälpa invandrarkvinnor och ungdomar att integreras inom olika områden i det svenska samhället.</w:t>
      </w:r>
    </w:p>
    <w:p w:rsidR="006074B3" w:rsidRPr="006074B3" w:rsidRDefault="006074B3" w:rsidP="006074B3">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cs="Arial Unicode MS"/>
          <w:sz w:val="22"/>
          <w:szCs w:val="22"/>
          <w:lang w:val="sv-SE"/>
        </w:rPr>
      </w:pPr>
      <w:r w:rsidRPr="006074B3">
        <w:rPr>
          <w:rFonts w:cs="Arial Unicode MS"/>
          <w:sz w:val="22"/>
          <w:szCs w:val="22"/>
          <w:lang w:val="sv-SE"/>
        </w:rPr>
        <w:t>Att främja samarbetet och relationerna med andra kulturella och sociala organ från Sverige samt andra nationella grupper i Sverige som sysslar med kvinnors och barns rättigheter.</w:t>
      </w:r>
    </w:p>
    <w:p w:rsidR="006074B3" w:rsidRPr="006074B3" w:rsidRDefault="006074B3" w:rsidP="006074B3">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cs="Arial Unicode MS"/>
          <w:sz w:val="22"/>
          <w:szCs w:val="22"/>
          <w:lang w:val="sv-SE"/>
        </w:rPr>
      </w:pPr>
      <w:r w:rsidRPr="006074B3">
        <w:rPr>
          <w:rFonts w:cs="Arial Unicode MS"/>
          <w:sz w:val="22"/>
          <w:szCs w:val="22"/>
          <w:lang w:val="sv-SE"/>
        </w:rPr>
        <w:t>Att synliggöra de utsattas situation i samhället och samhällets ansvar och att ställa krav på makthavare för att samhället ska ta sitt fulla ansvar.</w:t>
      </w:r>
    </w:p>
    <w:p w:rsidR="006074B3" w:rsidRPr="000862F2" w:rsidRDefault="006074B3" w:rsidP="006074B3">
      <w:pPr>
        <w:pStyle w:val="Ingetavstnd"/>
        <w:rPr>
          <w:rFonts w:asciiTheme="majorHAnsi" w:hAnsiTheme="majorHAnsi" w:cstheme="majorHAnsi"/>
        </w:rPr>
      </w:pPr>
    </w:p>
    <w:p w:rsidR="006074B3" w:rsidRPr="00C7389D" w:rsidRDefault="006074B3" w:rsidP="006074B3">
      <w:pPr>
        <w:rPr>
          <w:lang w:val="sv-SE"/>
        </w:rPr>
      </w:pPr>
      <w:r w:rsidRPr="00C7389D">
        <w:rPr>
          <w:lang w:val="sv-SE"/>
        </w:rPr>
        <w:t>Vi arbetar för ett jämställt samhälle fritt från hedersrelaterat våld och förtryck och vi står alltid på offrens sida!</w:t>
      </w:r>
    </w:p>
    <w:p w:rsidR="006074B3" w:rsidRPr="000862F2" w:rsidRDefault="006074B3" w:rsidP="006074B3">
      <w:pPr>
        <w:pStyle w:val="Ingetavstnd"/>
        <w:rPr>
          <w:rFonts w:asciiTheme="majorHAnsi" w:hAnsiTheme="majorHAnsi" w:cstheme="majorHAnsi"/>
        </w:rPr>
      </w:pPr>
    </w:p>
    <w:p w:rsidR="006074B3" w:rsidRPr="00C7389D" w:rsidRDefault="006074B3" w:rsidP="006074B3">
      <w:pPr>
        <w:pStyle w:val="Rubrik2"/>
        <w:rPr>
          <w:lang w:val="sv-SE"/>
        </w:rPr>
      </w:pPr>
      <w:r w:rsidRPr="00C7389D">
        <w:rPr>
          <w:lang w:val="sv-SE"/>
        </w:rPr>
        <w:t>Hur arbetar er organisation? Varför arbetar ni just så? Finns det saker som ni skulle vilja göra men som av någon anledning inte är möjliga?</w:t>
      </w:r>
    </w:p>
    <w:p w:rsidR="006074B3" w:rsidRPr="00C7389D" w:rsidRDefault="006074B3" w:rsidP="001F476A">
      <w:pPr>
        <w:rPr>
          <w:lang w:val="sv-SE"/>
        </w:rPr>
      </w:pPr>
      <w:r w:rsidRPr="00C7389D">
        <w:rPr>
          <w:lang w:val="sv-SE"/>
        </w:rPr>
        <w:t xml:space="preserve">GAPF arbetar inom tre olika områden: Stöd, Utbildning och Opinion. </w:t>
      </w:r>
    </w:p>
    <w:p w:rsidR="00B15C86" w:rsidRDefault="00B15C86" w:rsidP="001F476A">
      <w:pPr>
        <w:rPr>
          <w:lang w:val="sv-SE"/>
        </w:rPr>
      </w:pPr>
    </w:p>
    <w:p w:rsidR="006074B3" w:rsidRPr="00C7389D" w:rsidRDefault="006074B3" w:rsidP="001F476A">
      <w:pPr>
        <w:rPr>
          <w:lang w:val="sv-SE"/>
        </w:rPr>
      </w:pPr>
      <w:r w:rsidRPr="00C7389D">
        <w:rPr>
          <w:lang w:val="sv-SE"/>
        </w:rPr>
        <w:t>GAPF har en nationell stödjour</w:t>
      </w:r>
      <w:r w:rsidR="008A57FE">
        <w:rPr>
          <w:lang w:val="sv-SE"/>
        </w:rPr>
        <w:t xml:space="preserve"> -</w:t>
      </w:r>
      <w:r w:rsidRPr="00C7389D">
        <w:rPr>
          <w:lang w:val="sv-SE"/>
        </w:rPr>
        <w:t xml:space="preserve"> Pela och Fadime stödjouren</w:t>
      </w:r>
      <w:r w:rsidR="008A57FE">
        <w:rPr>
          <w:lang w:val="sv-SE"/>
        </w:rPr>
        <w:t xml:space="preserve"> -</w:t>
      </w:r>
      <w:r w:rsidRPr="00C7389D">
        <w:rPr>
          <w:lang w:val="sv-SE"/>
        </w:rPr>
        <w:t xml:space="preserve"> som ska bidra till att</w:t>
      </w:r>
    </w:p>
    <w:p w:rsidR="006074B3" w:rsidRPr="006074B3" w:rsidRDefault="006074B3" w:rsidP="001F476A">
      <w:pPr>
        <w:rPr>
          <w:lang w:val="sv-SE"/>
        </w:rPr>
      </w:pPr>
      <w:r w:rsidRPr="006074B3">
        <w:rPr>
          <w:lang w:val="sv-SE"/>
        </w:rPr>
        <w:t>stärka individer i deras livssituation och livsval. Vi tar emot samtal eller meddelanden</w:t>
      </w:r>
    </w:p>
    <w:p w:rsidR="006074B3" w:rsidRPr="001F476A" w:rsidRDefault="006074B3" w:rsidP="001F476A">
      <w:pPr>
        <w:rPr>
          <w:lang w:val="sv-SE"/>
        </w:rPr>
      </w:pPr>
      <w:r w:rsidRPr="001F476A">
        <w:rPr>
          <w:lang w:val="sv-SE"/>
        </w:rPr>
        <w:t>från utsatta personer, socialtjänst, skola eller en annan person i den utsattas bekantskap och gör en första kartläggning över den utsattas situation samt svarar på specifika frågor. Vidare åtgärder kan innefatta att tillhandahålla psykologiska och juridiska stödsamtal, motivationssamtal och/eller att den stödsökande får tillgång till en stödperson. Vi är även behjälpliga i att följa med till polisen, till migrationsdomstolen, kontakter med socialtjänst, UD, utländska ambassader, kvinnojourer, med mera.</w:t>
      </w:r>
    </w:p>
    <w:p w:rsidR="006074B3" w:rsidRPr="006074B3" w:rsidRDefault="006074B3" w:rsidP="006074B3">
      <w:pPr>
        <w:autoSpaceDE w:val="0"/>
        <w:autoSpaceDN w:val="0"/>
        <w:adjustRightInd w:val="0"/>
        <w:rPr>
          <w:rFonts w:asciiTheme="majorHAnsi" w:hAnsiTheme="majorHAnsi" w:cstheme="majorHAnsi"/>
          <w:sz w:val="26"/>
          <w:szCs w:val="26"/>
          <w:lang w:val="sv-SE"/>
        </w:rPr>
      </w:pPr>
    </w:p>
    <w:p w:rsidR="006074B3" w:rsidRPr="006074B3" w:rsidRDefault="006074B3" w:rsidP="006074B3">
      <w:pPr>
        <w:rPr>
          <w:lang w:val="sv-SE"/>
        </w:rPr>
      </w:pPr>
      <w:r w:rsidRPr="006074B3">
        <w:rPr>
          <w:lang w:val="sv-SE"/>
        </w:rPr>
        <w:t xml:space="preserve">Vi utbildar personal som kommer i kontakt med hedersrelaterat våld och förtryck, till exempel inom socialtjänsten, skolan, polisen, migrationsverket, sjukvården och kvinnojourer. Vi utbildar också elever på grundskole- och gymnasienivå samt politiker. </w:t>
      </w:r>
    </w:p>
    <w:p w:rsidR="006074B3" w:rsidRPr="006074B3" w:rsidRDefault="006074B3" w:rsidP="006074B3">
      <w:pPr>
        <w:rPr>
          <w:lang w:val="sv-SE"/>
        </w:rPr>
      </w:pPr>
    </w:p>
    <w:p w:rsidR="006074B3" w:rsidRPr="006074B3" w:rsidRDefault="006074B3" w:rsidP="006074B3">
      <w:pPr>
        <w:rPr>
          <w:lang w:val="sv-SE"/>
        </w:rPr>
      </w:pPr>
      <w:r w:rsidRPr="006074B3">
        <w:rPr>
          <w:lang w:val="sv-SE"/>
        </w:rPr>
        <w:lastRenderedPageBreak/>
        <w:t>Vi bedriver ett aktivt opinionsarbete genom att återkommande uppmärksamma problemen med hedersrelaterat våld och förtryck. Vi har ett antal förslag till åtgärder som kan bidra till att Sverige blir ett jämställt samhälle fritt från hedersrelaterat våld och förtryck. Våra förslag framför vi genom bland annat debattartiklar, seminarier, föreläsningar, sociala medier och skrivelser.</w:t>
      </w:r>
    </w:p>
    <w:p w:rsidR="006074B3" w:rsidRPr="000862F2" w:rsidRDefault="006074B3" w:rsidP="006074B3">
      <w:pPr>
        <w:pStyle w:val="Ingetavstnd"/>
        <w:rPr>
          <w:rFonts w:asciiTheme="majorHAnsi" w:hAnsiTheme="majorHAnsi" w:cstheme="majorHAnsi"/>
        </w:rPr>
      </w:pPr>
    </w:p>
    <w:p w:rsidR="006074B3" w:rsidRPr="00C7389D" w:rsidRDefault="006074B3" w:rsidP="006074B3">
      <w:pPr>
        <w:pStyle w:val="Rubrik2"/>
        <w:rPr>
          <w:lang w:val="sv-SE"/>
        </w:rPr>
      </w:pPr>
      <w:r w:rsidRPr="00C7389D">
        <w:rPr>
          <w:lang w:val="sv-SE"/>
        </w:rPr>
        <w:t xml:space="preserve">Vilka vänder ni er till? </w:t>
      </w:r>
    </w:p>
    <w:p w:rsidR="006074B3" w:rsidRPr="00C7389D" w:rsidRDefault="006074B3" w:rsidP="006074B3">
      <w:pPr>
        <w:rPr>
          <w:lang w:val="sv-SE"/>
        </w:rPr>
      </w:pPr>
      <w:r w:rsidRPr="00C7389D">
        <w:rPr>
          <w:lang w:val="sv-SE"/>
        </w:rPr>
        <w:t>Vi vänder oss till dem som är utsatta för hedersrelaterat våld och förtryck, till olika yrkesgrupper som kommer i kontakt med dem som är utsatta, till grundskole- och gymnasieelever, till politiker och till allmänheten.</w:t>
      </w:r>
    </w:p>
    <w:p w:rsidR="006074B3" w:rsidRPr="000862F2" w:rsidRDefault="006074B3" w:rsidP="006074B3">
      <w:pPr>
        <w:pStyle w:val="Ingetavstnd"/>
        <w:rPr>
          <w:rFonts w:asciiTheme="majorHAnsi" w:hAnsiTheme="majorHAnsi" w:cstheme="majorHAnsi"/>
        </w:rPr>
      </w:pPr>
    </w:p>
    <w:p w:rsidR="006074B3" w:rsidRPr="00C7389D" w:rsidRDefault="006074B3" w:rsidP="006074B3">
      <w:pPr>
        <w:pStyle w:val="Rubrik2"/>
        <w:rPr>
          <w:lang w:val="sv-SE"/>
        </w:rPr>
      </w:pPr>
      <w:r w:rsidRPr="00C7389D">
        <w:rPr>
          <w:lang w:val="sv-SE"/>
        </w:rPr>
        <w:t xml:space="preserve">Varför är det viktigt att arbeta med just dessa grupper? Vad hoppas ni kunna åstadkomma? </w:t>
      </w:r>
    </w:p>
    <w:p w:rsidR="006074B3" w:rsidRPr="006F1AEB" w:rsidRDefault="006074B3" w:rsidP="006074B3">
      <w:pPr>
        <w:rPr>
          <w:lang w:val="sv-SE"/>
        </w:rPr>
      </w:pPr>
      <w:r w:rsidRPr="006F1AEB">
        <w:rPr>
          <w:lang w:val="sv-SE"/>
        </w:rPr>
        <w:t>De utsatta behöver stöd för att hantera sin situation där de utsätts för eller riskerar att utsättas för hedersrelaterat våld och förtryck. Vi hoppas vi kan hjälpa dem att antingen lämna förtryck och våld eller hjälpa dem att hitta ett sätt att hantera situationen.</w:t>
      </w:r>
    </w:p>
    <w:p w:rsidR="006074B3" w:rsidRPr="006F1AEB" w:rsidRDefault="006074B3" w:rsidP="006074B3">
      <w:pPr>
        <w:rPr>
          <w:lang w:val="sv-SE"/>
        </w:rPr>
      </w:pPr>
    </w:p>
    <w:p w:rsidR="006074B3" w:rsidRPr="006F1AEB" w:rsidRDefault="006074B3" w:rsidP="006074B3">
      <w:pPr>
        <w:rPr>
          <w:lang w:val="sv-SE"/>
        </w:rPr>
      </w:pPr>
      <w:r w:rsidRPr="006F1AEB">
        <w:rPr>
          <w:lang w:val="sv-SE"/>
        </w:rPr>
        <w:t xml:space="preserve">Till yrkesgrupper som arbetar med personer som utsätts för hedersrelaterat våld och förtryck erbjuder vi utbildning. Både i frågor som berör hederskultur generellt och i specifika frågor utifrån den grupp av utsatta som de olika yrkesgrupperna möter. Vi hoppas att vi kan öka deras kompetens så att de vet hur de ska möta de utsatta, upptäcka våld och förtryck och få verktyg i hur de ska agera. </w:t>
      </w:r>
    </w:p>
    <w:p w:rsidR="006074B3" w:rsidRPr="000862F2" w:rsidRDefault="006074B3" w:rsidP="006074B3">
      <w:pPr>
        <w:pStyle w:val="Ingetavstnd"/>
        <w:rPr>
          <w:rFonts w:asciiTheme="majorHAnsi" w:hAnsiTheme="majorHAnsi" w:cstheme="majorHAnsi"/>
        </w:rPr>
      </w:pPr>
    </w:p>
    <w:p w:rsidR="006074B3" w:rsidRPr="006F1AEB" w:rsidRDefault="006074B3" w:rsidP="006074B3">
      <w:pPr>
        <w:rPr>
          <w:lang w:val="sv-SE"/>
        </w:rPr>
      </w:pPr>
      <w:r w:rsidRPr="006F1AEB">
        <w:rPr>
          <w:lang w:val="sv-SE"/>
        </w:rPr>
        <w:t xml:space="preserve">Det är oerhört viktigt att politiker och tjänstemän i beslutsfattande ställning har kunskap om hedersrelaterat våld och förtryck så att de med hjälp av lagstiftning, riktlinjer etc ser till att vi får ett samhälle fritt från detta våld och förtryck. </w:t>
      </w:r>
    </w:p>
    <w:p w:rsidR="006074B3" w:rsidRPr="000862F2" w:rsidRDefault="006074B3" w:rsidP="006074B3">
      <w:pPr>
        <w:pStyle w:val="Ingetavstnd"/>
        <w:rPr>
          <w:rFonts w:asciiTheme="majorHAnsi" w:hAnsiTheme="majorHAnsi" w:cstheme="majorHAnsi"/>
        </w:rPr>
      </w:pPr>
    </w:p>
    <w:p w:rsidR="006074B3" w:rsidRPr="006F1AEB" w:rsidRDefault="006074B3" w:rsidP="006074B3">
      <w:pPr>
        <w:pStyle w:val="Rubrik2"/>
        <w:rPr>
          <w:lang w:val="sv-SE"/>
        </w:rPr>
      </w:pPr>
      <w:r w:rsidRPr="006F1AEB">
        <w:rPr>
          <w:lang w:val="sv-SE"/>
        </w:rPr>
        <w:lastRenderedPageBreak/>
        <w:t xml:space="preserve">Vad har er organisation åstadkommit hittills? Är det något som </w:t>
      </w:r>
      <w:r w:rsidR="006E6820">
        <w:rPr>
          <w:lang w:val="sv-SE"/>
        </w:rPr>
        <w:t>ni</w:t>
      </w:r>
      <w:r w:rsidRPr="006F1AEB">
        <w:rPr>
          <w:lang w:val="sv-SE"/>
        </w:rPr>
        <w:t xml:space="preserve"> är särskilt nöjd</w:t>
      </w:r>
      <w:r w:rsidR="006E6820">
        <w:rPr>
          <w:lang w:val="sv-SE"/>
        </w:rPr>
        <w:t>a</w:t>
      </w:r>
      <w:r w:rsidRPr="006F1AEB">
        <w:rPr>
          <w:lang w:val="sv-SE"/>
        </w:rPr>
        <w:t xml:space="preserve"> med, stolt</w:t>
      </w:r>
      <w:r w:rsidR="006E6820">
        <w:rPr>
          <w:lang w:val="sv-SE"/>
        </w:rPr>
        <w:t>a</w:t>
      </w:r>
      <w:r w:rsidRPr="006F1AEB">
        <w:rPr>
          <w:lang w:val="sv-SE"/>
        </w:rPr>
        <w:t xml:space="preserve"> över?</w:t>
      </w:r>
    </w:p>
    <w:p w:rsidR="006074B3" w:rsidRPr="006F1AEB" w:rsidRDefault="006074B3" w:rsidP="006074B3">
      <w:pPr>
        <w:rPr>
          <w:lang w:val="sv-SE"/>
        </w:rPr>
      </w:pPr>
      <w:r w:rsidRPr="006F1AEB">
        <w:rPr>
          <w:lang w:val="sv-SE"/>
        </w:rPr>
        <w:t xml:space="preserve">Vi har under åren gett stöd och hjälp till hundratals utsatta. Många av dem har fått ett liv fritt från våld och förtryck. Vi har hjälpt bortförda kvinnor och barn att komma hem till Sverige igen och vi har hjälpt kvinnor att fly från Sverige och starta på nytt i andra länder. </w:t>
      </w:r>
    </w:p>
    <w:p w:rsidR="006074B3" w:rsidRPr="006F1AEB" w:rsidRDefault="006074B3" w:rsidP="006074B3">
      <w:pPr>
        <w:rPr>
          <w:lang w:val="sv-SE"/>
        </w:rPr>
      </w:pPr>
    </w:p>
    <w:p w:rsidR="006074B3" w:rsidRPr="006F1AEB" w:rsidRDefault="006074B3" w:rsidP="006074B3">
      <w:pPr>
        <w:rPr>
          <w:lang w:val="sv-SE"/>
        </w:rPr>
      </w:pPr>
      <w:r w:rsidRPr="006F1AEB">
        <w:rPr>
          <w:lang w:val="sv-SE"/>
        </w:rPr>
        <w:t xml:space="preserve">Vi har utbildat tusentals professionella, elever och politiker och på så sätt stärkt möjligheterna för de utsatta att få ett bemötande som hjälper dem. Vi har gett kunskap till politiker och allmänheten så att många fler idag vet vad hederskultur är och att det är viktigt att alla som lever i Sverige ska ha lika fri- och rättigheter. Flera av våra förslag har gått igenom politiskt eller är uppe på den politiska dagordningen idag. </w:t>
      </w:r>
    </w:p>
    <w:p w:rsidR="006074B3" w:rsidRPr="006F1AEB" w:rsidRDefault="006074B3" w:rsidP="006074B3">
      <w:pPr>
        <w:rPr>
          <w:lang w:val="sv-SE"/>
        </w:rPr>
      </w:pPr>
    </w:p>
    <w:p w:rsidR="006074B3" w:rsidRPr="000862F2" w:rsidRDefault="006074B3" w:rsidP="006074B3">
      <w:pPr>
        <w:pStyle w:val="Ingetavstnd"/>
        <w:rPr>
          <w:rFonts w:asciiTheme="majorHAnsi" w:hAnsiTheme="majorHAnsi" w:cstheme="majorHAnsi"/>
          <w:b/>
          <w:bCs/>
          <w:sz w:val="28"/>
          <w:szCs w:val="28"/>
        </w:rPr>
      </w:pPr>
      <w:r w:rsidRPr="006F1AEB">
        <w:rPr>
          <w:rStyle w:val="Rubrik2Char"/>
          <w:lang w:val="sv-SE"/>
        </w:rPr>
        <w:t xml:space="preserve">Hur många arbetar i organisationen? Har det alltid sett ut så? </w:t>
      </w:r>
    </w:p>
    <w:p w:rsidR="006074B3" w:rsidRPr="006F1AEB" w:rsidRDefault="006074B3" w:rsidP="006074B3">
      <w:pPr>
        <w:rPr>
          <w:lang w:val="sv-SE"/>
        </w:rPr>
      </w:pPr>
      <w:r w:rsidRPr="006F1AEB">
        <w:rPr>
          <w:lang w:val="sv-SE"/>
        </w:rPr>
        <w:t>Föreningen startade 2001 och då hade vi enbart volontärer som arbetade, fram till 2010 då Sara Mohammad anställdes. 2016 anställde vi ytterligare en medarbetare och idag har vi totalt 7 anställda. Antalet som stöder oss ökar hela tiden och vi får sakta allt</w:t>
      </w:r>
      <w:r w:rsidR="00260527">
        <w:rPr>
          <w:lang w:val="sv-SE"/>
        </w:rPr>
        <w:t xml:space="preserve"> </w:t>
      </w:r>
      <w:r w:rsidRPr="006F1AEB">
        <w:rPr>
          <w:lang w:val="sv-SE"/>
        </w:rPr>
        <w:t>fler volontärer som hjälper till.</w:t>
      </w:r>
    </w:p>
    <w:p w:rsidR="006074B3" w:rsidRPr="000862F2" w:rsidRDefault="006074B3" w:rsidP="006074B3">
      <w:pPr>
        <w:pStyle w:val="Ingetavstnd"/>
        <w:rPr>
          <w:rFonts w:asciiTheme="majorHAnsi" w:hAnsiTheme="majorHAnsi" w:cstheme="majorHAnsi"/>
        </w:rPr>
      </w:pPr>
    </w:p>
    <w:p w:rsidR="006074B3" w:rsidRPr="006F1AEB" w:rsidRDefault="006074B3" w:rsidP="006074B3">
      <w:pPr>
        <w:pStyle w:val="Rubrik2"/>
        <w:rPr>
          <w:lang w:val="sv-SE"/>
        </w:rPr>
      </w:pPr>
      <w:r w:rsidRPr="006F1AEB">
        <w:rPr>
          <w:lang w:val="sv-SE"/>
        </w:rPr>
        <w:t xml:space="preserve">Samarbetar ni med andra organisationer? Vilka? Varför just dessa? </w:t>
      </w:r>
    </w:p>
    <w:p w:rsidR="006074B3" w:rsidRPr="00C7389D" w:rsidRDefault="006074B3" w:rsidP="006074B3">
      <w:pPr>
        <w:rPr>
          <w:lang w:val="sv-SE"/>
        </w:rPr>
      </w:pPr>
      <w:r w:rsidRPr="00C7389D">
        <w:rPr>
          <w:lang w:val="sv-SE"/>
        </w:rPr>
        <w:t>Ja</w:t>
      </w:r>
      <w:r w:rsidR="005C2A16">
        <w:rPr>
          <w:lang w:val="sv-SE"/>
        </w:rPr>
        <w:t>,</w:t>
      </w:r>
      <w:r w:rsidRPr="00C7389D">
        <w:rPr>
          <w:lang w:val="sv-SE"/>
        </w:rPr>
        <w:t xml:space="preserve"> vi samarbetar med många organisationer. Vid Fadime-dagarna i januari 2019 hade vi  147 organisationer som stödde oss. Det är bland annat kvinnoorganisationer, kulturorganisationer, politiska partier och företag. Det finns information om det på vår hemsida. Vi samarbetar gärna med organisationer som delar vår vision och vår värdegrund och som vill arbeta för ett jämställt samhälle fritt från hedersrelaterat våld och förtryck.</w:t>
      </w:r>
    </w:p>
    <w:p w:rsidR="006074B3" w:rsidRPr="000862F2" w:rsidRDefault="006074B3" w:rsidP="006074B3">
      <w:pPr>
        <w:pStyle w:val="Ingetavstnd"/>
        <w:rPr>
          <w:rFonts w:asciiTheme="majorHAnsi" w:hAnsiTheme="majorHAnsi" w:cstheme="majorHAnsi"/>
        </w:rPr>
      </w:pPr>
    </w:p>
    <w:p w:rsidR="006074B3" w:rsidRPr="006F1AEB" w:rsidRDefault="006074B3" w:rsidP="006074B3">
      <w:pPr>
        <w:pStyle w:val="Rubrik2"/>
        <w:rPr>
          <w:lang w:val="sv-SE"/>
        </w:rPr>
      </w:pPr>
      <w:r w:rsidRPr="006F1AEB">
        <w:rPr>
          <w:lang w:val="sv-SE"/>
        </w:rPr>
        <w:lastRenderedPageBreak/>
        <w:t xml:space="preserve">Varför gör ni det ni gör? </w:t>
      </w:r>
    </w:p>
    <w:p w:rsidR="006074B3" w:rsidRPr="006F1AEB" w:rsidRDefault="006074B3" w:rsidP="006074B3">
      <w:pPr>
        <w:rPr>
          <w:lang w:val="sv-SE"/>
        </w:rPr>
      </w:pPr>
      <w:r w:rsidRPr="006F1AEB">
        <w:rPr>
          <w:lang w:val="sv-SE"/>
        </w:rPr>
        <w:t xml:space="preserve">Uppskattningsvis finns det ca 240 000 kvinnor, barn och unga män som lever i hedersrelaterat våld och förtryck i Sverige. De har inte tillgång till mänskliga fri- och rättigheter. De får inte umgås med vem de vill, klä sig som de vill, välja partner eller utbilda sig till det de vill. De utsätts för könsstympning, tvångsgifte, misshandel och våld. Några mördas av sin familj. Vi gör allt vi kan för att ändra lagstiftning och regler så att detta inte ska vara möjligt i Sverige och vi försöker hjälpa dem som är utsatta. </w:t>
      </w:r>
    </w:p>
    <w:p w:rsidR="006074B3" w:rsidRPr="000862F2" w:rsidRDefault="006074B3" w:rsidP="006074B3">
      <w:pPr>
        <w:pStyle w:val="Ingetavstnd"/>
        <w:rPr>
          <w:rFonts w:asciiTheme="majorHAnsi" w:hAnsiTheme="majorHAnsi" w:cstheme="majorHAnsi"/>
        </w:rPr>
      </w:pPr>
    </w:p>
    <w:p w:rsidR="006074B3" w:rsidRPr="006F1AEB" w:rsidRDefault="006074B3" w:rsidP="006074B3">
      <w:pPr>
        <w:pStyle w:val="Rubrik2"/>
        <w:rPr>
          <w:lang w:val="sv-SE"/>
        </w:rPr>
      </w:pPr>
      <w:r w:rsidRPr="006F1AEB">
        <w:rPr>
          <w:lang w:val="sv-SE"/>
        </w:rPr>
        <w:t>Hur går det? Vad är det svåraste i ert arbete? Varför?</w:t>
      </w:r>
    </w:p>
    <w:p w:rsidR="006074B3" w:rsidRPr="006F1AEB" w:rsidRDefault="006074B3" w:rsidP="006074B3">
      <w:pPr>
        <w:rPr>
          <w:lang w:val="sv-SE"/>
        </w:rPr>
      </w:pPr>
      <w:r w:rsidRPr="006F1AEB">
        <w:rPr>
          <w:lang w:val="sv-SE"/>
        </w:rPr>
        <w:t>Vår organisation växer sakta men säkert, och vårt stöd bland befolkningen växer också hela tiden, Vi har ett par hundra volontärer som gör en praktisk insats för GAPFs målgrupp.</w:t>
      </w:r>
    </w:p>
    <w:p w:rsidR="006074B3" w:rsidRPr="006F1AEB" w:rsidRDefault="006074B3" w:rsidP="006074B3">
      <w:pPr>
        <w:rPr>
          <w:lang w:val="sv-SE"/>
        </w:rPr>
      </w:pPr>
      <w:r w:rsidRPr="006F1AEB">
        <w:rPr>
          <w:lang w:val="sv-SE"/>
        </w:rPr>
        <w:t>Det svåraste är att få beslutfattare att lyssna på oss och besluta om åtgärder som leder till ett samhälle fritt från hedersrelaterat våld och förtryck. Fortfarande får föräldrar kränka sina barns fri- och rättigheter under förevändningen att föräldrarna har rätt att göra det utifrån att de har religionsfrihet.</w:t>
      </w:r>
    </w:p>
    <w:p w:rsidR="006074B3" w:rsidRPr="000862F2" w:rsidRDefault="006074B3" w:rsidP="006074B3">
      <w:pPr>
        <w:pStyle w:val="Ingetavstnd"/>
        <w:rPr>
          <w:rFonts w:asciiTheme="majorHAnsi" w:hAnsiTheme="majorHAnsi" w:cstheme="majorHAnsi"/>
        </w:rPr>
      </w:pPr>
    </w:p>
    <w:p w:rsidR="006074B3" w:rsidRPr="006F1AEB" w:rsidRDefault="006074B3" w:rsidP="006074B3">
      <w:pPr>
        <w:pStyle w:val="Rubrik2"/>
        <w:rPr>
          <w:lang w:val="sv-SE"/>
        </w:rPr>
      </w:pPr>
      <w:r w:rsidRPr="006F1AEB">
        <w:rPr>
          <w:lang w:val="sv-SE"/>
        </w:rPr>
        <w:t>Finns det de som vänder sig mot ert arbete? Varför är de mot? Hur yttrar sig detta?</w:t>
      </w:r>
    </w:p>
    <w:p w:rsidR="006074B3" w:rsidRPr="006F1AEB" w:rsidRDefault="006074B3" w:rsidP="006074B3">
      <w:pPr>
        <w:rPr>
          <w:lang w:val="sv-SE"/>
        </w:rPr>
      </w:pPr>
      <w:r w:rsidRPr="006F1AEB">
        <w:rPr>
          <w:lang w:val="sv-SE"/>
        </w:rPr>
        <w:t>Vi får mothugg främst från tre håll: Islamister som anser att GAPF är fientligt inställda till islam. GAPF kämpar inte mot islam. Vi är motståndare till hedersrelaterat våld och förtryck. Många muslimer i Sverige, både kvinnor och män, stöder GAPF och tar avstånd från våld.</w:t>
      </w:r>
    </w:p>
    <w:p w:rsidR="006074B3" w:rsidRPr="00C7389D" w:rsidRDefault="006074B3" w:rsidP="006074B3">
      <w:pPr>
        <w:rPr>
          <w:lang w:val="sv-SE"/>
        </w:rPr>
      </w:pPr>
      <w:r w:rsidRPr="00C7389D">
        <w:rPr>
          <w:lang w:val="sv-SE"/>
        </w:rPr>
        <w:t>Den andra gruppen är rasister som har skrivit hatbrev till Sara Mohammad om att ”hon ska packa sin väska och åka hem och inte få använda skattepengar till problem som invandrare har kommit med till Sverige”.</w:t>
      </w:r>
    </w:p>
    <w:p w:rsidR="006074B3" w:rsidRPr="006F1AEB" w:rsidRDefault="006074B3" w:rsidP="006074B3">
      <w:pPr>
        <w:rPr>
          <w:lang w:val="sv-SE"/>
        </w:rPr>
      </w:pPr>
      <w:r w:rsidRPr="006F1AEB">
        <w:rPr>
          <w:lang w:val="sv-SE"/>
        </w:rPr>
        <w:lastRenderedPageBreak/>
        <w:t>Den tredje gruppen är kulturrelativister som hävdar att ingen kultur är viktigare eller mer utvecklad än någon annan. Men en kultur som kränker individens fri- och rättigheter, som begränsar och kontrollerar flickors och kvinnors liv, som anser att kvinnan är underordnad mannen och som vill kontrollera kvinnors sexualitet mm kan vi inte acceptera i ett jämställt demokratiskt land.</w:t>
      </w:r>
    </w:p>
    <w:p w:rsidR="006074B3" w:rsidRPr="000862F2" w:rsidRDefault="006074B3" w:rsidP="006074B3">
      <w:pPr>
        <w:pStyle w:val="Ingetavstnd"/>
        <w:rPr>
          <w:rFonts w:asciiTheme="majorHAnsi" w:hAnsiTheme="majorHAnsi" w:cstheme="majorHAnsi"/>
        </w:rPr>
      </w:pPr>
    </w:p>
    <w:p w:rsidR="006074B3" w:rsidRPr="006F1AEB" w:rsidRDefault="006074B3" w:rsidP="006074B3">
      <w:pPr>
        <w:pStyle w:val="Rubrik2"/>
        <w:rPr>
          <w:lang w:val="sv-SE"/>
        </w:rPr>
      </w:pPr>
      <w:r w:rsidRPr="006F1AEB">
        <w:rPr>
          <w:lang w:val="sv-SE"/>
        </w:rPr>
        <w:t>Får ni eller har fått statlig, kommunal eller annan finansiering? (om försvunnit, fråga varför, när och hur det påverkade arbetet)? Är stöd alltid bra, finns det nackdelar?</w:t>
      </w:r>
    </w:p>
    <w:p w:rsidR="006074B3" w:rsidRPr="00C7389D" w:rsidRDefault="006074B3" w:rsidP="006074B3">
      <w:pPr>
        <w:rPr>
          <w:lang w:val="sv-SE"/>
        </w:rPr>
      </w:pPr>
      <w:r w:rsidRPr="00C7389D">
        <w:rPr>
          <w:lang w:val="sv-SE"/>
        </w:rPr>
        <w:t>Vi får lite bidrag från Socialstyrelsen och socialtjänstförvaltningen i Stockholm. Vi söker pengar från stiftelser och fonder. Det går åt mycket tid till att söka bidrag, dokumentera, redovisa etc. Vi söker pengar från alltfler stiftelser och fonder och det går bättre och bättre. Nackdelen med bidrag är vi inte kan söka för flera år utan bara för ett år i taget och att vi måste anpassa aktiviteterna efter de kriterier som finns för att få bidrag. Det gör att vi inte kan använda bidraget till föreningens strategiska långsiktiga arbete. Vi får också intäkter genom medlemsavgifter, månadsgivare, födelsedagsinsamlingar och andra insamlingsaktiviteter. Inga bidrag har ”försvunnit”.</w:t>
      </w:r>
    </w:p>
    <w:p w:rsidR="006074B3" w:rsidRPr="000862F2" w:rsidRDefault="006074B3" w:rsidP="006074B3">
      <w:pPr>
        <w:pStyle w:val="Ingetavstnd"/>
        <w:rPr>
          <w:rFonts w:asciiTheme="majorHAnsi" w:hAnsiTheme="majorHAnsi" w:cstheme="majorHAnsi"/>
        </w:rPr>
      </w:pPr>
    </w:p>
    <w:p w:rsidR="006074B3" w:rsidRPr="00C7389D" w:rsidRDefault="006074B3" w:rsidP="006074B3">
      <w:pPr>
        <w:pStyle w:val="Rubrik2"/>
        <w:rPr>
          <w:lang w:val="sv-SE"/>
        </w:rPr>
      </w:pPr>
      <w:r w:rsidRPr="00C7389D">
        <w:rPr>
          <w:lang w:val="sv-SE"/>
        </w:rPr>
        <w:t xml:space="preserve">Hur ser framtiden ut för er organisation? </w:t>
      </w:r>
    </w:p>
    <w:p w:rsidR="006074B3" w:rsidRPr="006F1AEB" w:rsidRDefault="006074B3" w:rsidP="006074B3">
      <w:pPr>
        <w:rPr>
          <w:lang w:val="sv-SE"/>
        </w:rPr>
      </w:pPr>
      <w:r w:rsidRPr="00C7389D">
        <w:rPr>
          <w:lang w:val="sv-SE"/>
        </w:rPr>
        <w:t xml:space="preserve">Eftersom hedersrelaterat våld och förtryck inte verkar minska, utan snarare tvärtom, så ser det ut som om vi kommer att behövas för att ge stöd till de utsatta ett bra tag framöver. Vi får dagligen signaler på okunskap hos tjänstemän som har kontakter med utsatta, okunskap som orsakar problem och ibland stor skada för de utsatta. Så vi har fortfarande en viktig uppgift att utbilda runtom i landet. </w:t>
      </w:r>
      <w:r w:rsidRPr="006F1AEB">
        <w:rPr>
          <w:lang w:val="sv-SE"/>
        </w:rPr>
        <w:t>Det saknas fortfarande lagstiftning, riktlinjer, rutiner mm som skulle behövas för att verkligen komma åt problemet med hedersrelaterat våld och förtryck. Så även våra opinionsbildande aktiviteter är viktiga framöver.</w:t>
      </w:r>
    </w:p>
    <w:p w:rsidR="006074B3" w:rsidRPr="006F1AEB" w:rsidRDefault="006074B3" w:rsidP="006074B3">
      <w:pPr>
        <w:rPr>
          <w:lang w:val="sv-SE"/>
        </w:rPr>
      </w:pPr>
    </w:p>
    <w:p w:rsidR="006074B3" w:rsidRPr="006F1AEB" w:rsidRDefault="006074B3" w:rsidP="006074B3">
      <w:pPr>
        <w:rPr>
          <w:lang w:val="sv-SE"/>
        </w:rPr>
      </w:pPr>
      <w:r w:rsidRPr="006F1AEB">
        <w:rPr>
          <w:lang w:val="sv-SE"/>
        </w:rPr>
        <w:lastRenderedPageBreak/>
        <w:t xml:space="preserve">Antalet medlemmar ökar och det är fler och fler som vill vara stödpersoner och volontärer. Vi märker tydligt att det finns ett ökat engagemang hos svenska folket i att på olika sätt stödja oss i kampen mot hedersrelaterat våld och förtryck. </w:t>
      </w:r>
    </w:p>
    <w:p w:rsidR="006074B3" w:rsidRPr="00DF488D" w:rsidRDefault="006074B3" w:rsidP="002E30FB">
      <w:pPr>
        <w:rPr>
          <w:lang w:val="sv-SE"/>
        </w:rPr>
      </w:pPr>
    </w:p>
    <w:p w:rsidR="00F82DFE" w:rsidRDefault="00F82DFE" w:rsidP="00F82DFE">
      <w:pPr>
        <w:pStyle w:val="Brdtext"/>
      </w:pPr>
    </w:p>
    <w:p w:rsidR="00F82DFE" w:rsidRDefault="00F82DFE" w:rsidP="006074B3">
      <w:pPr>
        <w:pStyle w:val="Brdtext"/>
        <w:spacing w:line="480" w:lineRule="auto"/>
      </w:pPr>
    </w:p>
    <w:p w:rsidR="004C6DC3" w:rsidRDefault="004C6DC3" w:rsidP="00E31587">
      <w:pPr>
        <w:pStyle w:val="Brdtext"/>
        <w:spacing w:line="480" w:lineRule="auto"/>
      </w:pPr>
    </w:p>
    <w:sectPr w:rsidR="004C6DC3">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B2E" w:rsidRDefault="004B1B2E">
      <w:r>
        <w:separator/>
      </w:r>
    </w:p>
  </w:endnote>
  <w:endnote w:type="continuationSeparator" w:id="0">
    <w:p w:rsidR="004B1B2E" w:rsidRDefault="004B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Optima">
    <w:panose1 w:val="02000503060000020004"/>
    <w:charset w:val="00"/>
    <w:family w:val="auto"/>
    <w:pitch w:val="variable"/>
    <w:sig w:usb0="80000067" w:usb1="00000000" w:usb2="00000000" w:usb3="00000000" w:csb0="00000001" w:csb1="00000000"/>
  </w:font>
  <w:font w:name="Futura">
    <w:panose1 w:val="020B0602020204020303"/>
    <w:charset w:val="B1"/>
    <w:family w:val="swiss"/>
    <w:pitch w:val="variable"/>
    <w:sig w:usb0="8000086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DC3" w:rsidRDefault="0089713D">
    <w:pPr>
      <w:pStyle w:val="Sidhuvudochsidfot"/>
      <w:tabs>
        <w:tab w:val="clear" w:pos="9020"/>
        <w:tab w:val="center" w:pos="4819"/>
        <w:tab w:val="right" w:pos="9638"/>
      </w:tabs>
      <w:rPr>
        <w:rFonts w:ascii="Helvetica" w:eastAsia="Helvetica" w:hAnsi="Helvetica" w:cs="Helvetica"/>
        <w:sz w:val="16"/>
        <w:szCs w:val="16"/>
      </w:rPr>
    </w:pPr>
    <w:r>
      <w:rPr>
        <w:rFonts w:ascii="Arial Unicode MS" w:hAnsi="Arial Unicode MS"/>
        <w:sz w:val="16"/>
        <w:szCs w:val="16"/>
      </w:rPr>
      <w:t>Riksorganisationen GAPF</w:t>
    </w:r>
    <w:r>
      <w:rPr>
        <w:rFonts w:ascii="Arial Unicode MS" w:hAnsi="Arial Unicode MS"/>
        <w:sz w:val="16"/>
        <w:szCs w:val="16"/>
      </w:rPr>
      <w:tab/>
    </w:r>
    <w:r>
      <w:rPr>
        <w:rFonts w:ascii="Optima" w:hAnsi="Optima"/>
        <w:sz w:val="16"/>
        <w:szCs w:val="16"/>
      </w:rPr>
      <w:t xml:space="preserve">Sida </w:t>
    </w:r>
    <w:r>
      <w:rPr>
        <w:rFonts w:ascii="Optima" w:eastAsia="Optima" w:hAnsi="Optima" w:cs="Optima"/>
        <w:sz w:val="16"/>
        <w:szCs w:val="16"/>
      </w:rPr>
      <w:fldChar w:fldCharType="begin"/>
    </w:r>
    <w:r>
      <w:rPr>
        <w:rFonts w:ascii="Optima" w:eastAsia="Optima" w:hAnsi="Optima" w:cs="Optima"/>
        <w:sz w:val="16"/>
        <w:szCs w:val="16"/>
      </w:rPr>
      <w:instrText xml:space="preserve"> PAGE </w:instrText>
    </w:r>
    <w:r>
      <w:rPr>
        <w:rFonts w:ascii="Optima" w:eastAsia="Optima" w:hAnsi="Optima" w:cs="Optima"/>
        <w:sz w:val="16"/>
        <w:szCs w:val="16"/>
      </w:rPr>
      <w:fldChar w:fldCharType="separate"/>
    </w:r>
    <w:r>
      <w:rPr>
        <w:rFonts w:ascii="Optima" w:eastAsia="Optima" w:hAnsi="Optima" w:cs="Optima"/>
        <w:sz w:val="16"/>
        <w:szCs w:val="16"/>
      </w:rPr>
      <w:t>1</w:t>
    </w:r>
    <w:r>
      <w:rPr>
        <w:rFonts w:ascii="Optima" w:eastAsia="Optima" w:hAnsi="Optima" w:cs="Optima"/>
        <w:sz w:val="16"/>
        <w:szCs w:val="16"/>
      </w:rPr>
      <w:fldChar w:fldCharType="end"/>
    </w:r>
    <w:r>
      <w:rPr>
        <w:rFonts w:ascii="Optima" w:hAnsi="Optima"/>
        <w:sz w:val="16"/>
        <w:szCs w:val="16"/>
      </w:rPr>
      <w:t xml:space="preserve"> av </w:t>
    </w:r>
    <w:r>
      <w:rPr>
        <w:rFonts w:ascii="Optima" w:eastAsia="Optima" w:hAnsi="Optima" w:cs="Optima"/>
        <w:sz w:val="16"/>
        <w:szCs w:val="16"/>
      </w:rPr>
      <w:fldChar w:fldCharType="begin"/>
    </w:r>
    <w:r>
      <w:rPr>
        <w:rFonts w:ascii="Optima" w:eastAsia="Optima" w:hAnsi="Optima" w:cs="Optima"/>
        <w:sz w:val="16"/>
        <w:szCs w:val="16"/>
      </w:rPr>
      <w:instrText xml:space="preserve"> NUMPAGES </w:instrText>
    </w:r>
    <w:r>
      <w:rPr>
        <w:rFonts w:ascii="Optima" w:eastAsia="Optima" w:hAnsi="Optima" w:cs="Optima"/>
        <w:sz w:val="16"/>
        <w:szCs w:val="16"/>
      </w:rPr>
      <w:fldChar w:fldCharType="separate"/>
    </w:r>
    <w:r>
      <w:rPr>
        <w:rFonts w:ascii="Optima" w:eastAsia="Optima" w:hAnsi="Optima" w:cs="Optima"/>
        <w:sz w:val="16"/>
        <w:szCs w:val="16"/>
      </w:rPr>
      <w:t>1</w:t>
    </w:r>
    <w:r>
      <w:rPr>
        <w:rFonts w:ascii="Optima" w:eastAsia="Optima" w:hAnsi="Optima" w:cs="Optima"/>
        <w:sz w:val="16"/>
        <w:szCs w:val="16"/>
      </w:rPr>
      <w:fldChar w:fldCharType="end"/>
    </w:r>
    <w:r>
      <w:rPr>
        <w:rFonts w:ascii="Arial Unicode MS" w:hAnsi="Arial Unicode MS"/>
        <w:sz w:val="16"/>
        <w:szCs w:val="16"/>
      </w:rPr>
      <w:tab/>
    </w:r>
    <w:hyperlink r:id="rId1" w:history="1">
      <w:r>
        <w:rPr>
          <w:rStyle w:val="Hyperlink0"/>
          <w:rFonts w:ascii="Arial Unicode MS" w:hAnsi="Arial Unicode MS"/>
          <w:sz w:val="16"/>
          <w:szCs w:val="16"/>
        </w:rPr>
        <w:t>www.gapf.se</w:t>
      </w:r>
    </w:hyperlink>
  </w:p>
  <w:p w:rsidR="004C6DC3" w:rsidRDefault="0089713D">
    <w:pPr>
      <w:pStyle w:val="Sidhuvudochsidfot"/>
      <w:tabs>
        <w:tab w:val="clear" w:pos="9020"/>
        <w:tab w:val="center" w:pos="4819"/>
        <w:tab w:val="right" w:pos="9638"/>
      </w:tabs>
      <w:rPr>
        <w:rFonts w:ascii="Helvetica" w:eastAsia="Helvetica" w:hAnsi="Helvetica" w:cs="Helvetica"/>
        <w:sz w:val="16"/>
        <w:szCs w:val="16"/>
      </w:rPr>
    </w:pPr>
    <w:r>
      <w:rPr>
        <w:rFonts w:ascii="Arial Unicode MS" w:hAnsi="Arial Unicode MS"/>
        <w:sz w:val="16"/>
        <w:szCs w:val="16"/>
      </w:rPr>
      <w:t>Vattugatan 5</w:t>
    </w:r>
    <w:r>
      <w:rPr>
        <w:rFonts w:ascii="Arial Unicode MS" w:hAnsi="Arial Unicode MS"/>
        <w:sz w:val="16"/>
        <w:szCs w:val="16"/>
      </w:rPr>
      <w:tab/>
    </w:r>
    <w:r>
      <w:rPr>
        <w:rFonts w:ascii="Arial Unicode MS" w:hAnsi="Arial Unicode MS"/>
        <w:sz w:val="16"/>
        <w:szCs w:val="16"/>
      </w:rPr>
      <w:tab/>
    </w:r>
    <w:hyperlink r:id="rId2" w:history="1">
      <w:r>
        <w:rPr>
          <w:rStyle w:val="Hyperlink0"/>
          <w:rFonts w:ascii="Arial Unicode MS" w:hAnsi="Arial Unicode MS"/>
          <w:sz w:val="16"/>
          <w:szCs w:val="16"/>
        </w:rPr>
        <w:t>kontakt@gapf.se</w:t>
      </w:r>
    </w:hyperlink>
  </w:p>
  <w:p w:rsidR="004C6DC3" w:rsidRDefault="0089713D">
    <w:pPr>
      <w:pStyle w:val="Sidhuvudochsidfot"/>
      <w:tabs>
        <w:tab w:val="clear" w:pos="9020"/>
        <w:tab w:val="center" w:pos="4819"/>
        <w:tab w:val="right" w:pos="9638"/>
      </w:tabs>
    </w:pPr>
    <w:r>
      <w:rPr>
        <w:rFonts w:ascii="Arial Unicode MS" w:hAnsi="Arial Unicode MS"/>
        <w:sz w:val="16"/>
        <w:szCs w:val="16"/>
      </w:rPr>
      <w:t>111 52 Stockholm</w:t>
    </w:r>
    <w:r>
      <w:rPr>
        <w:rFonts w:ascii="Arial Unicode MS" w:hAnsi="Arial Unicode MS"/>
        <w:sz w:val="16"/>
        <w:szCs w:val="16"/>
      </w:rPr>
      <w:tab/>
    </w:r>
    <w:r>
      <w:rPr>
        <w:rFonts w:ascii="Arial Unicode MS" w:hAnsi="Arial Unicode MS"/>
        <w:sz w:val="16"/>
        <w:szCs w:val="16"/>
      </w:rPr>
      <w:tab/>
      <w:t>08 - 711 60 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B2E" w:rsidRDefault="004B1B2E">
      <w:r>
        <w:separator/>
      </w:r>
    </w:p>
  </w:footnote>
  <w:footnote w:type="continuationSeparator" w:id="0">
    <w:p w:rsidR="004B1B2E" w:rsidRDefault="004B1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DC3" w:rsidRDefault="0089713D">
    <w:pPr>
      <w:pStyle w:val="Sidhuvudochsidfot"/>
      <w:tabs>
        <w:tab w:val="clear" w:pos="9020"/>
        <w:tab w:val="center" w:pos="4819"/>
        <w:tab w:val="right" w:pos="9638"/>
      </w:tabs>
    </w:pPr>
    <w:r>
      <w:rPr>
        <w:noProof/>
      </w:rPr>
      <w:drawing>
        <wp:inline distT="0" distB="0" distL="0" distR="0">
          <wp:extent cx="1440001" cy="127542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_GAPF_RGB_LG_dokumentmall.jpg"/>
                  <pic:cNvPicPr>
                    <a:picLocks noChangeAspect="1"/>
                  </pic:cNvPicPr>
                </pic:nvPicPr>
                <pic:blipFill>
                  <a:blip r:embed="rId1"/>
                  <a:stretch>
                    <a:fillRect/>
                  </a:stretch>
                </pic:blipFill>
                <pic:spPr>
                  <a:xfrm>
                    <a:off x="0" y="0"/>
                    <a:ext cx="1440001" cy="1275429"/>
                  </a:xfrm>
                  <a:prstGeom prst="rect">
                    <a:avLst/>
                  </a:prstGeom>
                  <a:ln w="12700" cap="flat">
                    <a:noFill/>
                    <a:miter lim="400000"/>
                  </a:ln>
                  <a:effectLst/>
                </pic:spPr>
              </pic:pic>
            </a:graphicData>
          </a:graphic>
        </wp:inline>
      </w:drawing>
    </w:r>
  </w:p>
  <w:p w:rsidR="004C6DC3" w:rsidRDefault="004C6DC3">
    <w:pPr>
      <w:pStyle w:val="Sidhuvudochsidfot"/>
      <w:tabs>
        <w:tab w:val="clear" w:pos="9020"/>
        <w:tab w:val="center" w:pos="4819"/>
        <w:tab w:val="right" w:pos="9638"/>
      </w:tabs>
    </w:pPr>
  </w:p>
  <w:p w:rsidR="004C6DC3" w:rsidRDefault="004C6DC3">
    <w:pPr>
      <w:pStyle w:val="Sidhuvudochsidfot"/>
      <w:tabs>
        <w:tab w:val="clear" w:pos="9020"/>
        <w:tab w:val="center" w:pos="4819"/>
        <w:tab w:val="right" w:pos="9638"/>
      </w:tabs>
    </w:pPr>
  </w:p>
  <w:p w:rsidR="004C6DC3" w:rsidRDefault="004C6DC3">
    <w:pPr>
      <w:pStyle w:val="Sidhuvudochsidfot"/>
      <w:tabs>
        <w:tab w:val="clear" w:pos="9020"/>
        <w:tab w:val="center" w:pos="4819"/>
        <w:tab w:val="right" w:pos="9638"/>
      </w:tabs>
    </w:pPr>
  </w:p>
  <w:p w:rsidR="004C6DC3" w:rsidRDefault="0089713D">
    <w:pPr>
      <w:pStyle w:val="Sidhuvudochsidfot"/>
      <w:tabs>
        <w:tab w:val="clear" w:pos="9020"/>
        <w:tab w:val="center" w:pos="4819"/>
        <w:tab w:val="right" w:pos="9638"/>
      </w:tabs>
    </w:pPr>
    <w:r>
      <w:rPr>
        <w:rFonts w:ascii="Futura" w:hAnsi="Futura"/>
        <w:color w:val="454845"/>
        <w:sz w:val="18"/>
        <w:szCs w:val="18"/>
      </w:rPr>
      <w:tab/>
      <w:t>Ett jämställt samhälle fritt från hedersrelaterat våld och förtryck.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6889"/>
    <w:multiLevelType w:val="hybridMultilevel"/>
    <w:tmpl w:val="73D41F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3EE539E"/>
    <w:multiLevelType w:val="hybridMultilevel"/>
    <w:tmpl w:val="4C6E7AEC"/>
    <w:styleLink w:val="Punkt"/>
    <w:lvl w:ilvl="0" w:tplc="17A6BA72">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2"/>
        <w:sz w:val="18"/>
        <w:szCs w:val="18"/>
        <w:highlight w:val="none"/>
        <w:vertAlign w:val="baseline"/>
      </w:rPr>
    </w:lvl>
    <w:lvl w:ilvl="1" w:tplc="3F38C71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634744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FA2DF5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9E68890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AA4256B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ACF2659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CA6E667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72E4374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3E6B61FA"/>
    <w:multiLevelType w:val="hybridMultilevel"/>
    <w:tmpl w:val="4C6E7AEC"/>
    <w:numStyleLink w:val="Punkt"/>
  </w:abstractNum>
  <w:abstractNum w:abstractNumId="3" w15:restartNumberingAfterBreak="0">
    <w:nsid w:val="3F8F01BC"/>
    <w:multiLevelType w:val="hybridMultilevel"/>
    <w:tmpl w:val="A8343B8A"/>
    <w:lvl w:ilvl="0" w:tplc="D6B4519E">
      <w:start w:val="3"/>
      <w:numFmt w:val="bullet"/>
      <w:lvlText w:val="-"/>
      <w:lvlJc w:val="left"/>
      <w:pPr>
        <w:ind w:left="720" w:hanging="360"/>
      </w:pPr>
      <w:rPr>
        <w:rFonts w:ascii="Calibri" w:eastAsia="Arial Unicode MS" w:hAnsi="Calibri" w:cstheme="majorHAns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1590FC1"/>
    <w:multiLevelType w:val="hybridMultilevel"/>
    <w:tmpl w:val="5CBC03E0"/>
    <w:lvl w:ilvl="0" w:tplc="D19CC71E">
      <w:start w:val="3"/>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4264115"/>
    <w:multiLevelType w:val="hybridMultilevel"/>
    <w:tmpl w:val="4C6E7AEC"/>
    <w:numStyleLink w:val="Punkt"/>
  </w:abstractNum>
  <w:abstractNum w:abstractNumId="6" w15:restartNumberingAfterBreak="0">
    <w:nsid w:val="7F9960A4"/>
    <w:multiLevelType w:val="multilevel"/>
    <w:tmpl w:val="9EFC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DC3"/>
    <w:rsid w:val="000E65F2"/>
    <w:rsid w:val="001F476A"/>
    <w:rsid w:val="00260527"/>
    <w:rsid w:val="002E30FB"/>
    <w:rsid w:val="004347B0"/>
    <w:rsid w:val="004B1B2E"/>
    <w:rsid w:val="004C6DC3"/>
    <w:rsid w:val="004F78F8"/>
    <w:rsid w:val="005C2A16"/>
    <w:rsid w:val="006074B3"/>
    <w:rsid w:val="006E6820"/>
    <w:rsid w:val="006F1AEB"/>
    <w:rsid w:val="0089713D"/>
    <w:rsid w:val="008A57FE"/>
    <w:rsid w:val="0095368F"/>
    <w:rsid w:val="00A15DF8"/>
    <w:rsid w:val="00A255E5"/>
    <w:rsid w:val="00A44CBE"/>
    <w:rsid w:val="00A70279"/>
    <w:rsid w:val="00B15C86"/>
    <w:rsid w:val="00B76A58"/>
    <w:rsid w:val="00C7389D"/>
    <w:rsid w:val="00DF488D"/>
    <w:rsid w:val="00E31587"/>
    <w:rsid w:val="00F82D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5189654"/>
  <w15:docId w15:val="{56022B34-AF70-9447-B990-3EEF86C5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587"/>
    <w:rPr>
      <w:rFonts w:ascii="Arial Unicode MS" w:hAnsi="Arial Unicode MS"/>
      <w:sz w:val="24"/>
      <w:szCs w:val="24"/>
      <w:lang w:val="en-US" w:eastAsia="en-US"/>
    </w:rPr>
  </w:style>
  <w:style w:type="paragraph" w:styleId="Rubrik1">
    <w:name w:val="heading 1"/>
    <w:basedOn w:val="Normal"/>
    <w:next w:val="Normal"/>
    <w:link w:val="Rubrik1Char"/>
    <w:uiPriority w:val="9"/>
    <w:qFormat/>
    <w:rsid w:val="002E30FB"/>
    <w:pPr>
      <w:keepNext/>
      <w:keepLines/>
      <w:spacing w:before="240"/>
      <w:outlineLvl w:val="0"/>
    </w:pPr>
    <w:rPr>
      <w:rFonts w:ascii="Optima" w:eastAsiaTheme="majorEastAsia" w:hAnsi="Optima" w:cstheme="majorBidi"/>
      <w:b/>
      <w:color w:val="87276B"/>
      <w:sz w:val="44"/>
      <w:szCs w:val="32"/>
    </w:rPr>
  </w:style>
  <w:style w:type="paragraph" w:styleId="Rubrik2">
    <w:name w:val="heading 2"/>
    <w:basedOn w:val="Normal"/>
    <w:next w:val="Normal"/>
    <w:link w:val="Rubrik2Char"/>
    <w:uiPriority w:val="9"/>
    <w:unhideWhenUsed/>
    <w:qFormat/>
    <w:rsid w:val="002E30FB"/>
    <w:pPr>
      <w:keepNext/>
      <w:keepLines/>
      <w:spacing w:before="40"/>
      <w:outlineLvl w:val="1"/>
    </w:pPr>
    <w:rPr>
      <w:rFonts w:ascii="Futura" w:eastAsiaTheme="majorEastAsia" w:hAnsi="Futura" w:cstheme="majorBidi"/>
      <w:color w:val="87276B"/>
      <w:sz w:val="32"/>
      <w:szCs w:val="26"/>
    </w:rPr>
  </w:style>
  <w:style w:type="paragraph" w:styleId="Rubrik3">
    <w:name w:val="heading 3"/>
    <w:basedOn w:val="Normal"/>
    <w:next w:val="Normal"/>
    <w:link w:val="Rubrik3Char"/>
    <w:uiPriority w:val="9"/>
    <w:unhideWhenUsed/>
    <w:qFormat/>
    <w:rsid w:val="00E31587"/>
    <w:pPr>
      <w:keepNext/>
      <w:keepLines/>
      <w:spacing w:before="40"/>
      <w:outlineLvl w:val="2"/>
    </w:pPr>
    <w:rPr>
      <w:rFonts w:ascii="Optima" w:eastAsiaTheme="majorEastAsia" w:hAnsi="Optima" w:cstheme="majorBidi"/>
      <w:b/>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Neue" w:hAnsi="Helvetica Neue" w:cs="Arial Unicode MS"/>
      <w:color w:val="000000"/>
      <w:sz w:val="24"/>
      <w:szCs w:val="24"/>
    </w:rPr>
  </w:style>
  <w:style w:type="character" w:customStyle="1" w:styleId="Lnk">
    <w:name w:val="Länk"/>
    <w:rPr>
      <w:u w:val="single"/>
    </w:rPr>
  </w:style>
  <w:style w:type="character" w:customStyle="1" w:styleId="Hyperlink0">
    <w:name w:val="Hyperlink.0"/>
    <w:basedOn w:val="Lnk"/>
    <w:rPr>
      <w:u w:val="none"/>
    </w:rPr>
  </w:style>
  <w:style w:type="paragraph" w:customStyle="1" w:styleId="rubrik">
    <w:name w:val="rubrik"/>
    <w:pPr>
      <w:spacing w:line="288" w:lineRule="auto"/>
    </w:pPr>
    <w:rPr>
      <w:rFonts w:ascii="Optima" w:hAnsi="Optima" w:cs="Arial Unicode MS"/>
      <w:b/>
      <w:bCs/>
      <w:color w:val="87246B"/>
      <w:sz w:val="44"/>
      <w:szCs w:val="44"/>
    </w:rPr>
  </w:style>
  <w:style w:type="paragraph" w:customStyle="1" w:styleId="ingress">
    <w:name w:val="ingress"/>
    <w:pPr>
      <w:spacing w:line="288" w:lineRule="auto"/>
    </w:pPr>
    <w:rPr>
      <w:rFonts w:ascii="Optima" w:hAnsi="Optima" w:cs="Arial Unicode MS"/>
      <w:i/>
      <w:iCs/>
      <w:color w:val="000000"/>
      <w:sz w:val="32"/>
      <w:szCs w:val="32"/>
    </w:rPr>
  </w:style>
  <w:style w:type="paragraph" w:customStyle="1" w:styleId="underrubrik">
    <w:name w:val="underrubrik"/>
    <w:pPr>
      <w:spacing w:line="288" w:lineRule="auto"/>
    </w:pPr>
    <w:rPr>
      <w:rFonts w:ascii="Futura" w:hAnsi="Futura" w:cs="Arial Unicode MS"/>
      <w:color w:val="87246B"/>
      <w:sz w:val="32"/>
      <w:szCs w:val="32"/>
    </w:rPr>
  </w:style>
  <w:style w:type="paragraph" w:customStyle="1" w:styleId="mellanrubrik">
    <w:name w:val="mellanrubrik"/>
    <w:pPr>
      <w:spacing w:line="288" w:lineRule="auto"/>
    </w:pPr>
    <w:rPr>
      <w:rFonts w:ascii="Optima" w:hAnsi="Optima" w:cs="Arial Unicode MS"/>
      <w:b/>
      <w:bCs/>
      <w:color w:val="000000"/>
      <w:sz w:val="24"/>
      <w:szCs w:val="24"/>
    </w:rPr>
  </w:style>
  <w:style w:type="paragraph" w:styleId="Brdtext">
    <w:name w:val="Body Text"/>
    <w:pPr>
      <w:spacing w:line="288" w:lineRule="auto"/>
    </w:pPr>
    <w:rPr>
      <w:rFonts w:ascii="Helvetica" w:hAnsi="Helvetica" w:cs="Arial Unicode MS"/>
      <w:color w:val="000000"/>
      <w:sz w:val="22"/>
      <w:szCs w:val="22"/>
    </w:rPr>
  </w:style>
  <w:style w:type="numbering" w:customStyle="1" w:styleId="Punkt">
    <w:name w:val="Punkt"/>
    <w:pPr>
      <w:numPr>
        <w:numId w:val="1"/>
      </w:numPr>
    </w:pPr>
  </w:style>
  <w:style w:type="paragraph" w:styleId="Liststycke">
    <w:name w:val="List Paragraph"/>
    <w:basedOn w:val="Normal"/>
    <w:uiPriority w:val="34"/>
    <w:qFormat/>
    <w:rsid w:val="00E3158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lang w:val="sv-SE"/>
    </w:rPr>
  </w:style>
  <w:style w:type="paragraph" w:customStyle="1" w:styleId="Frval">
    <w:name w:val="Förval"/>
    <w:rsid w:val="00E31587"/>
    <w:rPr>
      <w:rFonts w:ascii="Helvetica Neue" w:hAnsi="Helvetica Neue" w:cs="Arial Unicode MS"/>
      <w:color w:val="000000"/>
      <w:sz w:val="22"/>
      <w:szCs w:val="22"/>
    </w:rPr>
  </w:style>
  <w:style w:type="character" w:customStyle="1" w:styleId="Rubrik1Char">
    <w:name w:val="Rubrik 1 Char"/>
    <w:basedOn w:val="Standardstycketeckensnitt"/>
    <w:link w:val="Rubrik1"/>
    <w:uiPriority w:val="9"/>
    <w:rsid w:val="002E30FB"/>
    <w:rPr>
      <w:rFonts w:ascii="Optima" w:eastAsiaTheme="majorEastAsia" w:hAnsi="Optima" w:cstheme="majorBidi"/>
      <w:b/>
      <w:color w:val="87276B"/>
      <w:sz w:val="44"/>
      <w:szCs w:val="32"/>
      <w:lang w:val="en-US" w:eastAsia="en-US"/>
    </w:rPr>
  </w:style>
  <w:style w:type="character" w:customStyle="1" w:styleId="Rubrik2Char">
    <w:name w:val="Rubrik 2 Char"/>
    <w:basedOn w:val="Standardstycketeckensnitt"/>
    <w:link w:val="Rubrik2"/>
    <w:uiPriority w:val="9"/>
    <w:rsid w:val="002E30FB"/>
    <w:rPr>
      <w:rFonts w:ascii="Futura" w:eastAsiaTheme="majorEastAsia" w:hAnsi="Futura" w:cstheme="majorBidi"/>
      <w:color w:val="87276B"/>
      <w:sz w:val="32"/>
      <w:szCs w:val="26"/>
      <w:lang w:val="en-US" w:eastAsia="en-US"/>
    </w:rPr>
  </w:style>
  <w:style w:type="character" w:customStyle="1" w:styleId="Rubrik3Char">
    <w:name w:val="Rubrik 3 Char"/>
    <w:basedOn w:val="Standardstycketeckensnitt"/>
    <w:link w:val="Rubrik3"/>
    <w:uiPriority w:val="9"/>
    <w:rsid w:val="00E31587"/>
    <w:rPr>
      <w:rFonts w:ascii="Optima" w:eastAsiaTheme="majorEastAsia" w:hAnsi="Optima" w:cstheme="majorBidi"/>
      <w:b/>
      <w:color w:val="000000" w:themeColor="text1"/>
      <w:sz w:val="24"/>
      <w:szCs w:val="24"/>
      <w:lang w:val="en-US" w:eastAsia="en-US"/>
    </w:rPr>
  </w:style>
  <w:style w:type="paragraph" w:styleId="Normalwebb">
    <w:name w:val="Normal (Web)"/>
    <w:basedOn w:val="Normal"/>
    <w:uiPriority w:val="99"/>
    <w:semiHidden/>
    <w:unhideWhenUsed/>
    <w:rsid w:val="006074B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bdr w:val="none" w:sz="0" w:space="0" w:color="auto"/>
      <w:lang w:val="sv-SE" w:eastAsia="sv-SE"/>
    </w:rPr>
  </w:style>
  <w:style w:type="character" w:styleId="Stark">
    <w:name w:val="Strong"/>
    <w:basedOn w:val="Standardstycketeckensnitt"/>
    <w:uiPriority w:val="22"/>
    <w:qFormat/>
    <w:rsid w:val="006074B3"/>
    <w:rPr>
      <w:b/>
      <w:bCs/>
    </w:rPr>
  </w:style>
  <w:style w:type="paragraph" w:styleId="Ingetavstnd">
    <w:name w:val="No Spacing"/>
    <w:uiPriority w:val="1"/>
    <w:qFormat/>
    <w:rsid w:val="006074B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rPr>
  </w:style>
  <w:style w:type="character" w:styleId="AnvndHyperlnk">
    <w:name w:val="FollowedHyperlink"/>
    <w:basedOn w:val="Standardstycketeckensnitt"/>
    <w:uiPriority w:val="99"/>
    <w:semiHidden/>
    <w:unhideWhenUsed/>
    <w:rsid w:val="006074B3"/>
    <w:rPr>
      <w:color w:val="FF00FF" w:themeColor="followedHyperlink"/>
      <w:u w:val="single"/>
    </w:rPr>
  </w:style>
  <w:style w:type="paragraph" w:styleId="Ballongtext">
    <w:name w:val="Balloon Text"/>
    <w:basedOn w:val="Normal"/>
    <w:link w:val="BallongtextChar"/>
    <w:uiPriority w:val="99"/>
    <w:semiHidden/>
    <w:unhideWhenUsed/>
    <w:rsid w:val="00A70279"/>
    <w:rPr>
      <w:rFonts w:ascii="Times New Roman" w:hAnsi="Times New Roman"/>
      <w:sz w:val="18"/>
      <w:szCs w:val="18"/>
    </w:rPr>
  </w:style>
  <w:style w:type="character" w:customStyle="1" w:styleId="BallongtextChar">
    <w:name w:val="Ballongtext Char"/>
    <w:basedOn w:val="Standardstycketeckensnitt"/>
    <w:link w:val="Ballongtext"/>
    <w:uiPriority w:val="99"/>
    <w:semiHidden/>
    <w:rsid w:val="00A70279"/>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apf.se/utbildningar-och-forelasning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kontakt@gapf.se" TargetMode="External"/><Relationship Id="rId1" Type="http://schemas.openxmlformats.org/officeDocument/2006/relationships/hyperlink" Target="http://www.gapf.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1669</Words>
  <Characters>8849</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Riksorganisationen GAPF-</cp:lastModifiedBy>
  <cp:revision>10</cp:revision>
  <dcterms:created xsi:type="dcterms:W3CDTF">2020-03-12T15:47:00Z</dcterms:created>
  <dcterms:modified xsi:type="dcterms:W3CDTF">2020-05-07T08:42:00Z</dcterms:modified>
</cp:coreProperties>
</file>